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Oddelenie klinickej biochémie, DONsP MUDr. L.N.Jégého Dolný Kubín</w:t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NEMOCNIČNÁ LEKÁREŇ                      V DOLNOM KUBÍNE  1.</w:t>
      </w:r>
      <w:r>
        <w:rPr>
          <w:b/>
          <w:bCs/>
          <w:sz w:val="30"/>
          <w:szCs w:val="30"/>
        </w:rPr>
        <w:t>10</w:t>
      </w:r>
      <w:r>
        <w:rPr>
          <w:b/>
          <w:bCs/>
          <w:sz w:val="30"/>
          <w:szCs w:val="30"/>
        </w:rPr>
        <w:t>.2026</w:t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OBJEDNÁVKA</w:t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tbl>
      <w:tblPr>
        <w:tblW w:w="9300" w:type="dxa"/>
        <w:jc w:val="left"/>
        <w:tblInd w:w="25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302"/>
        <w:gridCol w:w="6573"/>
        <w:gridCol w:w="1425"/>
      </w:tblGrid>
      <w:tr>
        <w:trPr/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11097610</w:t>
            </w:r>
          </w:p>
        </w:tc>
        <w:tc>
          <w:tcPr>
            <w:tcW w:w="6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µALB_2 - Atellica CH - RGT - 4 x 210 Tests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11097605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ALT - Atellica CH - RGT - 3 x 850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11097607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AST - Atellica CH - RGT - 3 x 850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11537223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Atellica® CH Revised C-Reactive Protein (RCRP)4 x 500 testov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11537248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GGT_2 - Atellica CH - RGT - 1792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3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11537213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HDLC - Atellica CH - RGT - 4 x 448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11099315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Na K Cl - Atellica IMT - RGT - 4 Sensors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11537216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ECre_3 - Atellica CH - RGT - 4 x 500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10995569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Ferritin - Atellica IM - RGT - 90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10995585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FT3 - Atellica IM - RGT - 60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10995690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Total hCG - Atellica IM - RGT - 90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11202699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Procalcitonin (BRAHMS) - Atellica IM - RGT - 100 T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10995662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PSA - Atellica IM - RGT - 100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10995708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Testosterone II - Atellica IM - RGT - 100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10997840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Troponin I High Sensitivity - Atellica IM - RGT - 100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>
          <w:trHeight w:val="310" w:hRule="atLeast"/>
        </w:trPr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11208707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Atellica IM TSH3- Ultra II_650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10995719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Vitamin D 25-OH - Atellica IM - RGT - 100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11537245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Atellica CH RCRP CAL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11099435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µALB_2 CAL - Atellica CH - CAL - 5 x 2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10995500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CAL A 2PK - Atellica IM - CAL - 2 x 2 x 5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11099306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Standard B+Salt Bridge - Atellica CH IMT - CONS - 2 x 125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11099304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Standard A - Atellica CH IMT - CONS - 2 x 1.5 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11099300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Diluent - Atellica CH - CONS - 2 x 1.5 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11099302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Conditioner - Atellica CH - CONS - 2 x 1.5 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11098501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Wash 1 - Atellica IM - CONS - 1 x 3000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11099312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Rgt Probe Cleaner 1 - Atellica CH - CONS - 8 x 45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11099313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Rgt Probe Cleaner 2 - Atellica CH - CONS - 8 X 45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10309546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Cuvettes - CENTAUR - CONS - 3000 Pieces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10309547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Sample Tips - CENTAUR - CONS - 6480 Pieces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11556782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IMT Cleaner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</w:tbl>
    <w:p>
      <w:pPr>
        <w:pStyle w:val="Normal"/>
        <w:rPr>
          <w:b/>
          <w:b/>
          <w:bCs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/>
      </w:pPr>
      <w:r>
        <w:rPr>
          <w:color w:val="000000"/>
        </w:rPr>
        <w:t>ADRESA: BIOHEM a.s.</w:t>
      </w:r>
    </w:p>
    <w:p>
      <w:pPr>
        <w:pStyle w:val="Normal"/>
        <w:rPr/>
      </w:pPr>
      <w:r>
        <w:rPr>
          <w:color w:val="000000"/>
        </w:rPr>
        <w:t>Zlatovská 2211</w:t>
      </w:r>
    </w:p>
    <w:p>
      <w:pPr>
        <w:pStyle w:val="Normal"/>
        <w:rPr/>
      </w:pPr>
      <w:r>
        <w:rPr>
          <w:color w:val="000000"/>
        </w:rPr>
        <w:t>911 05 Trenčín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Internetovodkaz"/>
          <w:color w:val="000000"/>
          <w:u w:val="none"/>
        </w:rPr>
        <w:t>holecova@biohem.sk</w:t>
      </w:r>
    </w:p>
    <w:p>
      <w:pPr>
        <w:pStyle w:val="Normal"/>
        <w:rPr/>
      </w:pPr>
      <w:hyperlink r:id="rId2">
        <w:r>
          <w:rPr>
            <w:rStyle w:val="Internetovodkaz"/>
            <w:color w:val="000000"/>
            <w:u w:val="none"/>
          </w:rPr>
          <w:t>biohem@biohem.sk</w:t>
        </w:r>
      </w:hyperlink>
      <w:r>
        <w:rPr/>
        <w:t xml:space="preserve">                                                            </w:t>
      </w:r>
      <w:r>
        <w:rPr>
          <w:color w:val="000000"/>
        </w:rPr>
        <w:t>Ing.Kristína Takáčová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 xml:space="preserve">  </w:t>
      </w:r>
      <w:r>
        <w:rPr>
          <w:b/>
          <w:bCs/>
        </w:rPr>
        <w:t xml:space="preserve">  Vedúca OKB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623d2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sk-SK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ovodkaz" w:customStyle="1">
    <w:name w:val="Internetový odkaz"/>
    <w:rsid w:val="001623d2"/>
    <w:rPr>
      <w:color w:val="000080"/>
      <w:u w:val="single"/>
    </w:rPr>
  </w:style>
  <w:style w:type="paragraph" w:styleId="Nadpis" w:customStyle="1">
    <w:name w:val="Nadpis"/>
    <w:basedOn w:val="Normal"/>
    <w:next w:val="Telotextu"/>
    <w:qFormat/>
    <w:rsid w:val="001623d2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elotextu">
    <w:name w:val="Body Text"/>
    <w:basedOn w:val="Normal"/>
    <w:rsid w:val="001623d2"/>
    <w:pPr>
      <w:spacing w:lineRule="auto" w:line="276" w:before="0" w:after="140"/>
    </w:pPr>
    <w:rPr/>
  </w:style>
  <w:style w:type="paragraph" w:styleId="Zoznam">
    <w:name w:val="List"/>
    <w:basedOn w:val="Telotextu"/>
    <w:rsid w:val="001623d2"/>
    <w:pPr/>
    <w:rPr/>
  </w:style>
  <w:style w:type="paragraph" w:styleId="Popis" w:customStyle="1">
    <w:name w:val="Caption"/>
    <w:basedOn w:val="Normal"/>
    <w:qFormat/>
    <w:rsid w:val="001623d2"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rsid w:val="001623d2"/>
    <w:pPr>
      <w:suppressLineNumbers/>
    </w:pPr>
    <w:rPr/>
  </w:style>
  <w:style w:type="paragraph" w:styleId="Obsahtabuky" w:customStyle="1">
    <w:name w:val="Obsah tabuľky"/>
    <w:basedOn w:val="Normal"/>
    <w:qFormat/>
    <w:rsid w:val="001623d2"/>
    <w:pPr>
      <w:widowControl w:val="false"/>
      <w:suppressLineNumbers/>
    </w:pPr>
    <w:rPr/>
  </w:style>
  <w:style w:type="paragraph" w:styleId="Zhlavietabuky" w:customStyle="1">
    <w:name w:val="Záhlavie tabuľky"/>
    <w:basedOn w:val="Obsahtabuky"/>
    <w:qFormat/>
    <w:rsid w:val="001623d2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ohem@biohem.sk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3899</TotalTime>
  <Application>LibreOffice/7.2.3.2$Windows_X86_64 LibreOffice_project/d166454616c1632304285822f9c83ce2e660fd92</Application>
  <AppVersion>15.0000</AppVersion>
  <Pages>2</Pages>
  <Words>428</Words>
  <Characters>1523</Characters>
  <CharactersWithSpaces>1946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2025-07-03T06:54:00Z</dcterms:created>
  <dc:creator/>
  <dc:description/>
  <dc:language>sk-SK</dc:language>
  <cp:lastModifiedBy/>
  <cp:lastPrinted>2026-09-01T10:42:13Z</cp:lastPrinted>
  <dcterms:modified xsi:type="dcterms:W3CDTF">2026-09-29T12:58:51Z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